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83" w:rsidRDefault="006C07A7">
      <w:pPr>
        <w:pStyle w:val="a8"/>
        <w:ind w:firstLine="5103"/>
        <w:jc w:val="left"/>
      </w:pPr>
      <w:r>
        <w:t>Приложение</w:t>
      </w:r>
      <w:r w:rsidR="004864DE">
        <w:t xml:space="preserve"> 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r>
        <w:t>Тимашевского городского поселения</w:t>
      </w:r>
    </w:p>
    <w:p w:rsidR="001C4083" w:rsidRDefault="001C4083">
      <w:pPr>
        <w:pStyle w:val="a8"/>
        <w:ind w:firstLine="5103"/>
        <w:jc w:val="left"/>
      </w:pPr>
      <w:r>
        <w:t>Тимашевского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Default="001C4083">
      <w:pPr>
        <w:pStyle w:val="a8"/>
        <w:rPr>
          <w:b/>
        </w:rPr>
      </w:pPr>
      <w:r>
        <w:rPr>
          <w:b/>
        </w:rPr>
        <w:t>РАСЧЕТ</w:t>
      </w:r>
    </w:p>
    <w:p w:rsidR="00CD0477" w:rsidRDefault="001C4083">
      <w:pPr>
        <w:pStyle w:val="a8"/>
        <w:rPr>
          <w:b/>
          <w:szCs w:val="28"/>
        </w:rPr>
      </w:pPr>
      <w:r>
        <w:rPr>
          <w:b/>
        </w:rPr>
        <w:t xml:space="preserve"> </w:t>
      </w:r>
      <w:r w:rsidR="000F680B">
        <w:rPr>
          <w:b/>
        </w:rPr>
        <w:t xml:space="preserve">средней рыночной стоимости одного </w:t>
      </w:r>
      <w:r>
        <w:rPr>
          <w:b/>
          <w:szCs w:val="28"/>
        </w:rPr>
        <w:t>квадр</w:t>
      </w:r>
      <w:r w:rsidR="000F680B">
        <w:rPr>
          <w:b/>
          <w:szCs w:val="28"/>
        </w:rPr>
        <w:t xml:space="preserve">атного </w:t>
      </w:r>
    </w:p>
    <w:p w:rsidR="00CD0477" w:rsidRDefault="000F680B">
      <w:pPr>
        <w:pStyle w:val="a8"/>
        <w:rPr>
          <w:b/>
          <w:szCs w:val="28"/>
        </w:rPr>
      </w:pPr>
      <w:r>
        <w:rPr>
          <w:b/>
          <w:szCs w:val="28"/>
        </w:rPr>
        <w:t>метра общей площади жилого помещения</w:t>
      </w:r>
      <w:r w:rsidR="001C4083">
        <w:rPr>
          <w:b/>
          <w:szCs w:val="28"/>
        </w:rPr>
        <w:t xml:space="preserve"> на территории </w:t>
      </w:r>
    </w:p>
    <w:p w:rsidR="00CD0477" w:rsidRDefault="001C4083">
      <w:pPr>
        <w:pStyle w:val="a8"/>
        <w:rPr>
          <w:b/>
          <w:szCs w:val="28"/>
        </w:rPr>
      </w:pPr>
      <w:r>
        <w:rPr>
          <w:b/>
          <w:szCs w:val="28"/>
        </w:rPr>
        <w:t xml:space="preserve">Тимашевского городского поселения Тимашевского района </w:t>
      </w:r>
    </w:p>
    <w:p w:rsidR="001C4083" w:rsidRDefault="001C4083">
      <w:pPr>
        <w:pStyle w:val="a8"/>
      </w:pPr>
      <w:r>
        <w:rPr>
          <w:b/>
          <w:szCs w:val="28"/>
        </w:rPr>
        <w:t xml:space="preserve">на </w:t>
      </w:r>
      <w:r w:rsidR="00027026">
        <w:rPr>
          <w:b/>
          <w:szCs w:val="28"/>
        </w:rPr>
        <w:t>3</w:t>
      </w:r>
      <w:r>
        <w:rPr>
          <w:b/>
          <w:szCs w:val="28"/>
        </w:rPr>
        <w:t> квартал 201</w:t>
      </w:r>
      <w:r w:rsidR="00CD0477">
        <w:rPr>
          <w:b/>
          <w:szCs w:val="28"/>
        </w:rPr>
        <w:t>9</w:t>
      </w:r>
      <w:r>
        <w:rPr>
          <w:b/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0F680B" w:rsidRDefault="000F680B">
      <w:pPr>
        <w:pStyle w:val="a8"/>
      </w:pPr>
    </w:p>
    <w:p w:rsidR="001C4083" w:rsidRDefault="001C4083" w:rsidP="004168B1">
      <w:pPr>
        <w:pStyle w:val="a8"/>
        <w:numPr>
          <w:ilvl w:val="0"/>
          <w:numId w:val="4"/>
        </w:numPr>
        <w:ind w:left="0" w:firstLine="360"/>
        <w:jc w:val="both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</w:t>
      </w:r>
      <w:r w:rsidR="004168B1">
        <w:rPr>
          <w:szCs w:val="28"/>
        </w:rPr>
        <w:t xml:space="preserve"> р</w:t>
      </w:r>
      <w:r>
        <w:rPr>
          <w:szCs w:val="28"/>
        </w:rPr>
        <w:t>ынке в</w:t>
      </w:r>
      <w:r w:rsidR="008C5CBA">
        <w:rPr>
          <w:szCs w:val="28"/>
        </w:rPr>
        <w:t xml:space="preserve"> </w:t>
      </w:r>
      <w:r w:rsidR="004168B1">
        <w:rPr>
          <w:szCs w:val="28"/>
        </w:rPr>
        <w:t xml:space="preserve">     </w:t>
      </w:r>
      <w:r w:rsidR="00027026">
        <w:rPr>
          <w:szCs w:val="28"/>
        </w:rPr>
        <w:t>3</w:t>
      </w:r>
      <w:r w:rsidR="0046040B">
        <w:rPr>
          <w:b/>
          <w:color w:val="FF0000"/>
          <w:szCs w:val="28"/>
        </w:rPr>
        <w:t xml:space="preserve"> </w:t>
      </w:r>
      <w:r w:rsidR="004168B1" w:rsidRPr="004168B1">
        <w:rPr>
          <w:szCs w:val="28"/>
        </w:rPr>
        <w:t>кв</w:t>
      </w:r>
      <w:r w:rsidRPr="004168B1">
        <w:rPr>
          <w:szCs w:val="28"/>
        </w:rPr>
        <w:t>ар</w:t>
      </w:r>
      <w:r>
        <w:rPr>
          <w:szCs w:val="28"/>
        </w:rPr>
        <w:t>тале 201</w:t>
      </w:r>
      <w:r w:rsidR="00CD0477">
        <w:rPr>
          <w:szCs w:val="28"/>
        </w:rPr>
        <w:t>9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  <w:rPr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1985"/>
        <w:gridCol w:w="1701"/>
        <w:gridCol w:w="992"/>
        <w:gridCol w:w="1985"/>
        <w:gridCol w:w="1842"/>
        <w:gridCol w:w="993"/>
      </w:tblGrid>
      <w:tr w:rsidR="00BC3322" w:rsidTr="00224A1A">
        <w:trPr>
          <w:trHeight w:val="592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3322" w:rsidRDefault="00BC3322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3322" w:rsidRDefault="00BC3322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24A1A" w:rsidRDefault="00224A1A">
            <w:pPr>
              <w:jc w:val="center"/>
            </w:pPr>
            <w:r>
              <w:t xml:space="preserve">ИП </w:t>
            </w:r>
          </w:p>
          <w:p w:rsidR="00224A1A" w:rsidRDefault="00224A1A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</w:pPr>
            <w:r>
              <w:t>СМИ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A1A" w:rsidRDefault="00224A1A" w:rsidP="00333223">
            <w:pPr>
              <w:jc w:val="center"/>
            </w:pPr>
            <w:r>
              <w:t xml:space="preserve">ИП </w:t>
            </w:r>
          </w:p>
          <w:p w:rsidR="00224A1A" w:rsidRDefault="00224A1A" w:rsidP="00333223">
            <w:pPr>
              <w:jc w:val="center"/>
            </w:pPr>
            <w:r>
              <w:t>Степаненко О.А.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>
            <w:pPr>
              <w:jc w:val="center"/>
            </w:pPr>
            <w:r>
              <w:t>СМИ</w:t>
            </w:r>
          </w:p>
          <w:p w:rsidR="00224A1A" w:rsidRDefault="00224A1A">
            <w:pPr>
              <w:jc w:val="center"/>
            </w:pP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CD0477">
              <w:rPr>
                <w:sz w:val="28"/>
                <w:szCs w:val="28"/>
              </w:rPr>
              <w:t xml:space="preserve"> 50</w:t>
            </w:r>
            <w:r w:rsidR="00224A1A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CD0477" w:rsidP="00333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224A1A">
              <w:rPr>
                <w:sz w:val="28"/>
                <w:szCs w:val="28"/>
              </w:rPr>
              <w:t xml:space="preserve">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867445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224A1A">
              <w:rPr>
                <w:sz w:val="28"/>
                <w:szCs w:val="28"/>
              </w:rPr>
              <w:t xml:space="preserve"> </w:t>
            </w:r>
            <w:r w:rsidR="006060EE">
              <w:rPr>
                <w:sz w:val="28"/>
                <w:szCs w:val="28"/>
              </w:rPr>
              <w:t>1</w:t>
            </w:r>
            <w:r w:rsidR="002C547B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CD0477" w:rsidP="001D3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34 5</w:t>
            </w:r>
            <w:r w:rsidR="00224A1A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060EE">
              <w:rPr>
                <w:sz w:val="28"/>
                <w:szCs w:val="28"/>
              </w:rPr>
              <w:t>2 700</w:t>
            </w:r>
          </w:p>
        </w:tc>
      </w:tr>
    </w:tbl>
    <w:p w:rsidR="001C4083" w:rsidRDefault="001C4083">
      <w:pPr>
        <w:pStyle w:val="a8"/>
        <w:jc w:val="both"/>
      </w:pPr>
    </w:p>
    <w:p w:rsidR="001C4083" w:rsidRDefault="001C4083" w:rsidP="004168B1">
      <w:pPr>
        <w:pStyle w:val="a8"/>
        <w:numPr>
          <w:ilvl w:val="0"/>
          <w:numId w:val="4"/>
        </w:numPr>
        <w:ind w:left="0" w:firstLine="360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224A1A">
        <w:rPr>
          <w:szCs w:val="28"/>
        </w:rPr>
        <w:t>в</w:t>
      </w:r>
      <w:r w:rsidR="006060EE">
        <w:rPr>
          <w:szCs w:val="28"/>
        </w:rPr>
        <w:t xml:space="preserve"> 3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7F17FE">
        <w:rPr>
          <w:szCs w:val="28"/>
        </w:rPr>
        <w:t>9</w:t>
      </w:r>
      <w:r>
        <w:rPr>
          <w:szCs w:val="28"/>
        </w:rPr>
        <w:t xml:space="preserve"> года:  </w:t>
      </w:r>
    </w:p>
    <w:p w:rsidR="008C5CBA" w:rsidRDefault="008C5CBA" w:rsidP="008C5CBA">
      <w:pPr>
        <w:pStyle w:val="a8"/>
        <w:ind w:left="710"/>
        <w:jc w:val="both"/>
        <w:rPr>
          <w:szCs w:val="28"/>
        </w:rPr>
      </w:pPr>
    </w:p>
    <w:p w:rsidR="001C4083" w:rsidRDefault="001C4083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(</w:t>
      </w:r>
      <w:r w:rsidR="00867445">
        <w:rPr>
          <w:rFonts w:ascii="Times New Roman" w:hAnsi="Times New Roman" w:cs="Times New Roman"/>
          <w:sz w:val="28"/>
          <w:szCs w:val="28"/>
        </w:rPr>
        <w:t>35500+33500+34</w:t>
      </w:r>
      <w:r w:rsidR="006060EE">
        <w:rPr>
          <w:rFonts w:ascii="Times New Roman" w:hAnsi="Times New Roman" w:cs="Times New Roman"/>
          <w:sz w:val="28"/>
          <w:szCs w:val="28"/>
        </w:rPr>
        <w:t>1</w:t>
      </w:r>
      <w:r w:rsidR="002C547B">
        <w:rPr>
          <w:rFonts w:ascii="Times New Roman" w:hAnsi="Times New Roman" w:cs="Times New Roman"/>
          <w:sz w:val="28"/>
          <w:szCs w:val="28"/>
        </w:rPr>
        <w:t>00</w:t>
      </w:r>
      <w:r w:rsidR="0027389C">
        <w:rPr>
          <w:rFonts w:ascii="Times New Roman" w:hAnsi="Times New Roman" w:cs="Times New Roman"/>
          <w:sz w:val="28"/>
          <w:szCs w:val="28"/>
        </w:rPr>
        <w:t>)/3+</w:t>
      </w:r>
      <w:r w:rsidR="0046040B">
        <w:rPr>
          <w:rFonts w:ascii="Times New Roman" w:hAnsi="Times New Roman" w:cs="Times New Roman"/>
          <w:sz w:val="28"/>
          <w:szCs w:val="28"/>
        </w:rPr>
        <w:t>(3</w:t>
      </w:r>
      <w:r w:rsidR="00CD0477">
        <w:rPr>
          <w:rFonts w:ascii="Times New Roman" w:hAnsi="Times New Roman" w:cs="Times New Roman"/>
          <w:sz w:val="28"/>
          <w:szCs w:val="28"/>
        </w:rPr>
        <w:t>45</w:t>
      </w:r>
      <w:r w:rsidR="00F016A7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95ACF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AA48E9">
        <w:rPr>
          <w:rFonts w:ascii="Times New Roman" w:hAnsi="Times New Roman" w:cs="Times New Roman"/>
          <w:sz w:val="28"/>
          <w:szCs w:val="28"/>
        </w:rPr>
        <w:t>3</w:t>
      </w:r>
      <w:r w:rsidR="006060EE">
        <w:rPr>
          <w:rFonts w:ascii="Times New Roman" w:hAnsi="Times New Roman" w:cs="Times New Roman"/>
          <w:sz w:val="28"/>
          <w:szCs w:val="28"/>
        </w:rPr>
        <w:t>2700</w:t>
      </w:r>
      <w:r w:rsidR="0027389C">
        <w:rPr>
          <w:rFonts w:ascii="Times New Roman" w:hAnsi="Times New Roman" w:cs="Times New Roman"/>
          <w:sz w:val="28"/>
          <w:szCs w:val="28"/>
        </w:rPr>
        <w:t>/3</w:t>
      </w:r>
      <w:r w:rsidR="00297039">
        <w:rPr>
          <w:rFonts w:ascii="Times New Roman" w:hAnsi="Times New Roman" w:cs="Times New Roman"/>
          <w:sz w:val="28"/>
          <w:szCs w:val="28"/>
        </w:rPr>
        <w:t xml:space="preserve">)/2 = </w:t>
      </w:r>
      <w:r w:rsidR="00867445">
        <w:rPr>
          <w:rFonts w:ascii="Times New Roman" w:hAnsi="Times New Roman" w:cs="Times New Roman"/>
          <w:sz w:val="28"/>
          <w:szCs w:val="28"/>
        </w:rPr>
        <w:t>34217</w:t>
      </w:r>
      <w:r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8C5CBA" w:rsidRDefault="008C5CBA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1C4083" w:rsidRDefault="001C4083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= Спл / Сот,</w:t>
      </w:r>
      <w:r w:rsidR="008C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8C5CBA" w:rsidRDefault="008C5CBA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</w:p>
    <w:p w:rsidR="00997B60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97B60" w:rsidRPr="008C5CBA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 xml:space="preserve">Спл– 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8C5CBA">
        <w:rPr>
          <w:rFonts w:ascii="Times New Roman" w:hAnsi="Times New Roman" w:cs="Times New Roman"/>
          <w:sz w:val="28"/>
          <w:szCs w:val="28"/>
        </w:rPr>
        <w:t>по Красн</w:t>
      </w:r>
      <w:r w:rsidR="00027026">
        <w:rPr>
          <w:rFonts w:ascii="Times New Roman" w:hAnsi="Times New Roman" w:cs="Times New Roman"/>
          <w:sz w:val="28"/>
          <w:szCs w:val="28"/>
        </w:rPr>
        <w:t>одарскому краю на 3</w:t>
      </w:r>
      <w:r w:rsidR="00CD0477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5CBA">
        <w:rPr>
          <w:rFonts w:ascii="Times New Roman" w:hAnsi="Times New Roman" w:cs="Times New Roman"/>
          <w:sz w:val="28"/>
          <w:szCs w:val="28"/>
        </w:rPr>
        <w:t xml:space="preserve">, согласно  </w:t>
      </w:r>
      <w:r w:rsidR="00D00526">
        <w:rPr>
          <w:rFonts w:ascii="Times New Roman" w:hAnsi="Times New Roman" w:cs="Times New Roman"/>
          <w:sz w:val="28"/>
          <w:szCs w:val="28"/>
        </w:rPr>
        <w:t>приказу</w:t>
      </w:r>
      <w:r w:rsidR="00060830" w:rsidRPr="00060830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 - коммунального хозяйства Российской Федерации  от</w:t>
      </w:r>
      <w:r w:rsidR="00027026">
        <w:rPr>
          <w:rFonts w:ascii="Times New Roman" w:hAnsi="Times New Roman" w:cs="Times New Roman"/>
          <w:sz w:val="28"/>
          <w:szCs w:val="28"/>
        </w:rPr>
        <w:t xml:space="preserve"> 21 июня  2019 г.  № 353</w:t>
      </w:r>
      <w:r w:rsidR="00060830" w:rsidRPr="00060830">
        <w:rPr>
          <w:rFonts w:ascii="Times New Roman" w:hAnsi="Times New Roman" w:cs="Times New Roman"/>
          <w:sz w:val="28"/>
          <w:szCs w:val="28"/>
        </w:rPr>
        <w:t>/пр «</w:t>
      </w:r>
      <w:r w:rsidR="00027026" w:rsidRPr="00027026">
        <w:rPr>
          <w:rFonts w:ascii="Times New Roman" w:hAnsi="Times New Roman" w:cs="Times New Roman"/>
          <w:sz w:val="28"/>
          <w:szCs w:val="28"/>
        </w:rPr>
        <w:t xml:space="preserve">О нормативе стоимости одного квадратного метра общей площади жилого помещения по Российской Федерации на второе полугодие 2019 года и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027026" w:rsidRPr="0002702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27026" w:rsidRPr="00027026">
        <w:rPr>
          <w:rFonts w:ascii="Times New Roman" w:hAnsi="Times New Roman" w:cs="Times New Roman"/>
          <w:sz w:val="28"/>
          <w:szCs w:val="28"/>
        </w:rPr>
        <w:t xml:space="preserve"> года 2019 года</w:t>
      </w:r>
      <w:r w:rsidR="00060830" w:rsidRPr="00027026">
        <w:rPr>
          <w:rFonts w:ascii="Times New Roman" w:hAnsi="Times New Roman" w:cs="Times New Roman"/>
          <w:sz w:val="28"/>
          <w:szCs w:val="28"/>
        </w:rPr>
        <w:t>»</w:t>
      </w:r>
      <w:r w:rsidR="00060830">
        <w:rPr>
          <w:rFonts w:ascii="Times New Roman" w:hAnsi="Times New Roman" w:cs="Times New Roman"/>
          <w:sz w:val="28"/>
          <w:szCs w:val="28"/>
        </w:rPr>
        <w:t xml:space="preserve"> </w:t>
      </w:r>
      <w:r w:rsidR="00CD0477" w:rsidRPr="00060830">
        <w:rPr>
          <w:rFonts w:ascii="Times New Roman" w:hAnsi="Times New Roman" w:cs="Times New Roman"/>
          <w:sz w:val="28"/>
          <w:szCs w:val="28"/>
        </w:rPr>
        <w:t>-</w:t>
      </w:r>
      <w:r w:rsidR="00CD0477">
        <w:rPr>
          <w:rFonts w:ascii="Times New Roman" w:hAnsi="Times New Roman" w:cs="Times New Roman"/>
          <w:sz w:val="28"/>
          <w:szCs w:val="28"/>
        </w:rPr>
        <w:t xml:space="preserve"> </w:t>
      </w:r>
      <w:r w:rsidR="00027026">
        <w:rPr>
          <w:rFonts w:ascii="Times New Roman" w:hAnsi="Times New Roman" w:cs="Times New Roman"/>
          <w:sz w:val="28"/>
          <w:szCs w:val="28"/>
        </w:rPr>
        <w:t xml:space="preserve">  46 811</w:t>
      </w:r>
      <w:r w:rsidR="008C5C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27026" w:rsidRPr="008C5CBA" w:rsidRDefault="0023460F" w:rsidP="00027026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>Сот</w:t>
      </w:r>
      <w:r w:rsidR="001C4083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r w:rsidR="00027026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027026">
        <w:rPr>
          <w:rFonts w:ascii="Times New Roman" w:hAnsi="Times New Roman" w:cs="Times New Roman"/>
          <w:sz w:val="28"/>
          <w:szCs w:val="28"/>
        </w:rPr>
        <w:t>по Краснодарскому краю на 2 квартал 2019</w:t>
      </w:r>
      <w:r w:rsidR="00027026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27026">
        <w:rPr>
          <w:rFonts w:ascii="Times New Roman" w:hAnsi="Times New Roman" w:cs="Times New Roman"/>
          <w:sz w:val="28"/>
          <w:szCs w:val="28"/>
        </w:rPr>
        <w:t xml:space="preserve">, согласно  </w:t>
      </w:r>
      <w:r w:rsidR="00027026">
        <w:rPr>
          <w:rFonts w:ascii="Times New Roman" w:hAnsi="Times New Roman" w:cs="Times New Roman"/>
          <w:sz w:val="28"/>
          <w:szCs w:val="28"/>
        </w:rPr>
        <w:lastRenderedPageBreak/>
        <w:t>приказу</w:t>
      </w:r>
      <w:r w:rsidR="00027026" w:rsidRPr="00060830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 - коммунального хозяйства Российской Федерации  от 1 апреля  2019 г.  № 197/пр «О показателях средней рыночной стоимости одного квадратного метра общей площади жилого помещения по субъектам Российской Федерации на   </w:t>
      </w:r>
      <w:r w:rsidR="00027026" w:rsidRPr="0006083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27026" w:rsidRPr="00060830">
        <w:rPr>
          <w:rFonts w:ascii="Times New Roman" w:hAnsi="Times New Roman" w:cs="Times New Roman"/>
          <w:sz w:val="28"/>
          <w:szCs w:val="28"/>
        </w:rPr>
        <w:t xml:space="preserve"> </w:t>
      </w:r>
      <w:r w:rsidR="00027026" w:rsidRPr="0006083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27026" w:rsidRPr="00060830">
        <w:rPr>
          <w:rFonts w:ascii="Times New Roman" w:hAnsi="Times New Roman" w:cs="Times New Roman"/>
          <w:sz w:val="28"/>
          <w:szCs w:val="28"/>
        </w:rPr>
        <w:t xml:space="preserve"> квартал   2019 года»</w:t>
      </w:r>
      <w:r w:rsidR="00027026">
        <w:rPr>
          <w:rFonts w:ascii="Times New Roman" w:hAnsi="Times New Roman" w:cs="Times New Roman"/>
          <w:sz w:val="28"/>
          <w:szCs w:val="28"/>
        </w:rPr>
        <w:t xml:space="preserve"> </w:t>
      </w:r>
      <w:r w:rsidR="00027026" w:rsidRPr="00060830">
        <w:rPr>
          <w:rFonts w:ascii="Times New Roman" w:hAnsi="Times New Roman" w:cs="Times New Roman"/>
          <w:sz w:val="28"/>
          <w:szCs w:val="28"/>
        </w:rPr>
        <w:t>-</w:t>
      </w:r>
      <w:r w:rsidR="00027026">
        <w:rPr>
          <w:rFonts w:ascii="Times New Roman" w:hAnsi="Times New Roman" w:cs="Times New Roman"/>
          <w:sz w:val="28"/>
          <w:szCs w:val="28"/>
        </w:rPr>
        <w:t xml:space="preserve">   41 393 рублей.</w:t>
      </w:r>
      <w:r w:rsidR="00027026" w:rsidRPr="00027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9CC" w:rsidRPr="00F016A7" w:rsidRDefault="00FB19CC" w:rsidP="00FB19CC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r w:rsidR="00027026">
        <w:rPr>
          <w:rFonts w:ascii="Times New Roman" w:hAnsi="Times New Roman" w:cs="Times New Roman"/>
          <w:sz w:val="28"/>
          <w:szCs w:val="28"/>
        </w:rPr>
        <w:t>46 811</w:t>
      </w:r>
      <w:r>
        <w:rPr>
          <w:rFonts w:ascii="Times New Roman" w:hAnsi="Times New Roman" w:cs="Times New Roman"/>
          <w:sz w:val="28"/>
          <w:szCs w:val="28"/>
        </w:rPr>
        <w:t xml:space="preserve">  /  </w:t>
      </w:r>
      <w:r w:rsidR="00060830">
        <w:rPr>
          <w:rFonts w:ascii="Times New Roman" w:hAnsi="Times New Roman" w:cs="Times New Roman"/>
          <w:sz w:val="28"/>
          <w:szCs w:val="28"/>
        </w:rPr>
        <w:t>41</w:t>
      </w:r>
      <w:r w:rsidR="00027026">
        <w:rPr>
          <w:rFonts w:ascii="Times New Roman" w:hAnsi="Times New Roman" w:cs="Times New Roman"/>
          <w:sz w:val="28"/>
          <w:szCs w:val="28"/>
        </w:rPr>
        <w:t xml:space="preserve"> </w:t>
      </w:r>
      <w:r w:rsidR="00060830">
        <w:rPr>
          <w:rFonts w:ascii="Times New Roman" w:hAnsi="Times New Roman" w:cs="Times New Roman"/>
          <w:sz w:val="28"/>
          <w:szCs w:val="28"/>
        </w:rPr>
        <w:t>381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867445">
        <w:rPr>
          <w:rFonts w:ascii="Times New Roman" w:hAnsi="Times New Roman" w:cs="Times New Roman"/>
          <w:sz w:val="28"/>
          <w:szCs w:val="28"/>
        </w:rPr>
        <w:t>1,13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Срасч. = Сср x Кд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 w:rsidR="00CD0477">
        <w:rPr>
          <w:rFonts w:ascii="Times New Roman" w:hAnsi="Times New Roman" w:cs="Times New Roman"/>
          <w:sz w:val="28"/>
          <w:szCs w:val="28"/>
        </w:rPr>
        <w:t>34</w:t>
      </w:r>
      <w:r w:rsidR="007F17FE">
        <w:rPr>
          <w:rFonts w:ascii="Times New Roman" w:hAnsi="Times New Roman" w:cs="Times New Roman"/>
          <w:sz w:val="28"/>
          <w:szCs w:val="28"/>
        </w:rPr>
        <w:t xml:space="preserve"> </w:t>
      </w:r>
      <w:r w:rsidR="00867445">
        <w:rPr>
          <w:rFonts w:ascii="Times New Roman" w:hAnsi="Times New Roman" w:cs="Times New Roman"/>
          <w:sz w:val="28"/>
          <w:szCs w:val="28"/>
        </w:rPr>
        <w:t>217</w:t>
      </w:r>
      <w:r w:rsidR="003F04E2">
        <w:rPr>
          <w:rFonts w:ascii="Times New Roman" w:hAnsi="Times New Roman" w:cs="Times New Roman"/>
          <w:sz w:val="28"/>
          <w:szCs w:val="28"/>
        </w:rPr>
        <w:t xml:space="preserve"> * 1</w:t>
      </w:r>
      <w:r w:rsidR="00867445">
        <w:rPr>
          <w:rFonts w:ascii="Times New Roman" w:hAnsi="Times New Roman" w:cs="Times New Roman"/>
          <w:sz w:val="28"/>
          <w:szCs w:val="28"/>
        </w:rPr>
        <w:t>,13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867445">
        <w:rPr>
          <w:rFonts w:ascii="Times New Roman" w:hAnsi="Times New Roman" w:cs="Times New Roman"/>
          <w:sz w:val="28"/>
          <w:szCs w:val="28"/>
        </w:rPr>
        <w:t xml:space="preserve"> 38 665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997B60" w:rsidRDefault="00997B60" w:rsidP="00F23315">
      <w:pPr>
        <w:pStyle w:val="a8"/>
        <w:jc w:val="both"/>
      </w:pPr>
    </w:p>
    <w:p w:rsidR="00D26873" w:rsidRDefault="00997B60">
      <w:pPr>
        <w:pStyle w:val="a8"/>
        <w:jc w:val="both"/>
      </w:pPr>
      <w:r>
        <w:t>З</w:t>
      </w:r>
      <w:r w:rsidR="0042441F">
        <w:t>аместитель</w:t>
      </w:r>
      <w:r>
        <w:t xml:space="preserve"> </w:t>
      </w:r>
      <w:r w:rsidR="0023460F">
        <w:t>г</w:t>
      </w:r>
      <w:r w:rsidR="00046000">
        <w:t>лавы</w:t>
      </w:r>
      <w:r w:rsidR="0023460F">
        <w:t xml:space="preserve"> </w:t>
      </w:r>
    </w:p>
    <w:p w:rsidR="00D26873" w:rsidRDefault="00B81886">
      <w:pPr>
        <w:pStyle w:val="a8"/>
        <w:jc w:val="both"/>
      </w:pPr>
      <w:r>
        <w:t>Тимашевского</w:t>
      </w:r>
      <w:r w:rsidR="00D26873">
        <w:t xml:space="preserve"> </w:t>
      </w:r>
      <w:r>
        <w:t>городского</w:t>
      </w:r>
      <w:r w:rsidR="00F23315" w:rsidRPr="00F23315">
        <w:t xml:space="preserve"> </w:t>
      </w:r>
    </w:p>
    <w:p w:rsidR="001C4083" w:rsidRDefault="00D26873">
      <w:pPr>
        <w:pStyle w:val="a8"/>
        <w:jc w:val="both"/>
      </w:pPr>
      <w:r>
        <w:t xml:space="preserve">поселения </w:t>
      </w:r>
      <w:r w:rsidR="00B81886">
        <w:t xml:space="preserve">Тимашевского района           </w:t>
      </w:r>
      <w:r w:rsidR="004168B1">
        <w:t xml:space="preserve">            </w:t>
      </w:r>
      <w:r w:rsidR="00B81886">
        <w:t xml:space="preserve">               </w:t>
      </w:r>
      <w:r w:rsidR="003F2156">
        <w:t xml:space="preserve"> </w:t>
      </w:r>
      <w:r>
        <w:t xml:space="preserve">  </w:t>
      </w:r>
      <w:r w:rsidR="004168B1">
        <w:t xml:space="preserve">       </w:t>
      </w:r>
      <w:r w:rsidR="00997B60">
        <w:t xml:space="preserve">     </w:t>
      </w:r>
      <w:r w:rsidR="00CD0477">
        <w:t>Е.В. Туринцева</w:t>
      </w:r>
    </w:p>
    <w:p w:rsidR="001C4083" w:rsidRDefault="001C4083">
      <w:pPr>
        <w:pStyle w:val="a8"/>
        <w:jc w:val="both"/>
      </w:pPr>
      <w:r>
        <w:tab/>
      </w:r>
      <w:r>
        <w:tab/>
        <w:t xml:space="preserve">                              </w:t>
      </w:r>
      <w:r>
        <w:tab/>
      </w:r>
      <w:r>
        <w:tab/>
      </w:r>
      <w:r w:rsidR="003F2156">
        <w:t xml:space="preserve">   </w:t>
      </w:r>
    </w:p>
    <w:sectPr w:rsidR="001C4083" w:rsidSect="003561B6">
      <w:headerReference w:type="default" r:id="rId7"/>
      <w:pgSz w:w="11906" w:h="16838"/>
      <w:pgMar w:top="1134" w:right="567" w:bottom="567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9E" w:rsidRDefault="005C2E9E" w:rsidP="00AC034F">
      <w:r>
        <w:separator/>
      </w:r>
    </w:p>
  </w:endnote>
  <w:endnote w:type="continuationSeparator" w:id="1">
    <w:p w:rsidR="005C2E9E" w:rsidRDefault="005C2E9E" w:rsidP="00AC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9E" w:rsidRDefault="005C2E9E" w:rsidP="00AC034F">
      <w:r>
        <w:separator/>
      </w:r>
    </w:p>
  </w:footnote>
  <w:footnote w:type="continuationSeparator" w:id="1">
    <w:p w:rsidR="005C2E9E" w:rsidRDefault="005C2E9E" w:rsidP="00AC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3D" w:rsidRDefault="008D22DE">
    <w:pPr>
      <w:pStyle w:val="ad"/>
      <w:jc w:val="center"/>
    </w:pPr>
    <w:fldSimple w:instr=" PAGE   \* MERGEFORMAT ">
      <w:r w:rsidR="00867445">
        <w:rPr>
          <w:noProof/>
        </w:rPr>
        <w:t>2</w:t>
      </w:r>
    </w:fldSimple>
  </w:p>
  <w:p w:rsidR="00E53A3D" w:rsidRDefault="00E53A3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abstractNum w:abstractNumId="2">
    <w:nsid w:val="0863603B"/>
    <w:multiLevelType w:val="hybridMultilevel"/>
    <w:tmpl w:val="A708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1449D"/>
    <w:multiLevelType w:val="hybridMultilevel"/>
    <w:tmpl w:val="0B10BC02"/>
    <w:lvl w:ilvl="0" w:tplc="A67A10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22"/>
    <w:rsid w:val="00027026"/>
    <w:rsid w:val="00046000"/>
    <w:rsid w:val="000471E0"/>
    <w:rsid w:val="00060830"/>
    <w:rsid w:val="000623F6"/>
    <w:rsid w:val="000F680B"/>
    <w:rsid w:val="001127ED"/>
    <w:rsid w:val="00180F45"/>
    <w:rsid w:val="001B7C93"/>
    <w:rsid w:val="001C4083"/>
    <w:rsid w:val="001C7123"/>
    <w:rsid w:val="001D372E"/>
    <w:rsid w:val="00222EE7"/>
    <w:rsid w:val="00224A1A"/>
    <w:rsid w:val="0023460F"/>
    <w:rsid w:val="0027389C"/>
    <w:rsid w:val="00297039"/>
    <w:rsid w:val="002C547B"/>
    <w:rsid w:val="00320844"/>
    <w:rsid w:val="00333223"/>
    <w:rsid w:val="003410DE"/>
    <w:rsid w:val="003500AD"/>
    <w:rsid w:val="003561B6"/>
    <w:rsid w:val="0037119A"/>
    <w:rsid w:val="0039500B"/>
    <w:rsid w:val="003A0BCC"/>
    <w:rsid w:val="003A6574"/>
    <w:rsid w:val="003C706D"/>
    <w:rsid w:val="003E343C"/>
    <w:rsid w:val="003F04E2"/>
    <w:rsid w:val="003F2156"/>
    <w:rsid w:val="0040049F"/>
    <w:rsid w:val="00415B91"/>
    <w:rsid w:val="004168B1"/>
    <w:rsid w:val="0042441F"/>
    <w:rsid w:val="00437C4D"/>
    <w:rsid w:val="0046040B"/>
    <w:rsid w:val="0048246C"/>
    <w:rsid w:val="004864DE"/>
    <w:rsid w:val="004879AA"/>
    <w:rsid w:val="004A4F2E"/>
    <w:rsid w:val="00507B8F"/>
    <w:rsid w:val="005C2E9E"/>
    <w:rsid w:val="006060EE"/>
    <w:rsid w:val="006063D0"/>
    <w:rsid w:val="0068600D"/>
    <w:rsid w:val="006C07A7"/>
    <w:rsid w:val="006E64E6"/>
    <w:rsid w:val="006F416E"/>
    <w:rsid w:val="00764149"/>
    <w:rsid w:val="007F17FE"/>
    <w:rsid w:val="00832357"/>
    <w:rsid w:val="00867445"/>
    <w:rsid w:val="008C5CBA"/>
    <w:rsid w:val="008D22DE"/>
    <w:rsid w:val="008E3789"/>
    <w:rsid w:val="00934EBA"/>
    <w:rsid w:val="00997B60"/>
    <w:rsid w:val="009E1FBA"/>
    <w:rsid w:val="00A05598"/>
    <w:rsid w:val="00A477F1"/>
    <w:rsid w:val="00A47BE8"/>
    <w:rsid w:val="00A76E4E"/>
    <w:rsid w:val="00AA48E9"/>
    <w:rsid w:val="00AC034F"/>
    <w:rsid w:val="00AF5A65"/>
    <w:rsid w:val="00B62389"/>
    <w:rsid w:val="00B64A58"/>
    <w:rsid w:val="00B81886"/>
    <w:rsid w:val="00BC3322"/>
    <w:rsid w:val="00BE2592"/>
    <w:rsid w:val="00C523C0"/>
    <w:rsid w:val="00C52A25"/>
    <w:rsid w:val="00C56E1A"/>
    <w:rsid w:val="00C77CDD"/>
    <w:rsid w:val="00C951D2"/>
    <w:rsid w:val="00CD0477"/>
    <w:rsid w:val="00CF7EB6"/>
    <w:rsid w:val="00D00526"/>
    <w:rsid w:val="00D26873"/>
    <w:rsid w:val="00D672CD"/>
    <w:rsid w:val="00D8034F"/>
    <w:rsid w:val="00D93319"/>
    <w:rsid w:val="00D95ACF"/>
    <w:rsid w:val="00DA0B2D"/>
    <w:rsid w:val="00DB0083"/>
    <w:rsid w:val="00DF5900"/>
    <w:rsid w:val="00E53A3D"/>
    <w:rsid w:val="00E74C45"/>
    <w:rsid w:val="00E74C9D"/>
    <w:rsid w:val="00E94AF1"/>
    <w:rsid w:val="00EC475A"/>
    <w:rsid w:val="00F016A7"/>
    <w:rsid w:val="00F23315"/>
    <w:rsid w:val="00F56EF2"/>
    <w:rsid w:val="00F63AD2"/>
    <w:rsid w:val="00FB19CC"/>
    <w:rsid w:val="00FC5733"/>
    <w:rsid w:val="00F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AdmUser</cp:lastModifiedBy>
  <cp:revision>20</cp:revision>
  <cp:lastPrinted>2019-08-14T13:40:00Z</cp:lastPrinted>
  <dcterms:created xsi:type="dcterms:W3CDTF">2017-08-10T05:13:00Z</dcterms:created>
  <dcterms:modified xsi:type="dcterms:W3CDTF">2019-08-14T13:40:00Z</dcterms:modified>
</cp:coreProperties>
</file>